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BA" w:rsidRDefault="005A21BA" w:rsidP="005A21B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Вопросы для подготовки к экзамену</w:t>
      </w:r>
    </w:p>
    <w:p w:rsidR="005A21BA" w:rsidRDefault="005A21BA" w:rsidP="005A21BA">
      <w:pPr>
        <w:jc w:val="center"/>
        <w:rPr>
          <w:bCs/>
          <w:color w:val="000000"/>
          <w:sz w:val="28"/>
          <w:szCs w:val="28"/>
        </w:rPr>
      </w:pPr>
    </w:p>
    <w:p w:rsidR="005A21BA" w:rsidRPr="005A21BA" w:rsidRDefault="005A21BA" w:rsidP="005A21BA">
      <w:pPr>
        <w:pStyle w:val="a5"/>
        <w:numPr>
          <w:ilvl w:val="0"/>
          <w:numId w:val="4"/>
        </w:numPr>
        <w:tabs>
          <w:tab w:val="left" w:pos="900"/>
          <w:tab w:val="left" w:pos="993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5A21BA">
        <w:rPr>
          <w:bCs/>
          <w:color w:val="000000"/>
          <w:sz w:val="28"/>
          <w:szCs w:val="28"/>
        </w:rPr>
        <w:t>Компьютерное моделирование</w:t>
      </w:r>
    </w:p>
    <w:p w:rsidR="005A21BA" w:rsidRPr="005A21BA" w:rsidRDefault="005A21BA" w:rsidP="005A21BA">
      <w:pPr>
        <w:pStyle w:val="a5"/>
        <w:numPr>
          <w:ilvl w:val="0"/>
          <w:numId w:val="4"/>
        </w:numPr>
        <w:tabs>
          <w:tab w:val="left" w:pos="900"/>
          <w:tab w:val="left" w:pos="993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5A21BA">
        <w:rPr>
          <w:bCs/>
          <w:color w:val="000000"/>
          <w:sz w:val="28"/>
          <w:szCs w:val="28"/>
        </w:rPr>
        <w:t>Классификация видов моделирования</w:t>
      </w:r>
    </w:p>
    <w:p w:rsidR="005A21BA" w:rsidRPr="005A21BA" w:rsidRDefault="005A21BA" w:rsidP="005A21BA">
      <w:pPr>
        <w:pStyle w:val="a5"/>
        <w:numPr>
          <w:ilvl w:val="0"/>
          <w:numId w:val="4"/>
        </w:numPr>
        <w:tabs>
          <w:tab w:val="left" w:pos="900"/>
          <w:tab w:val="left" w:pos="993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5A21BA">
        <w:rPr>
          <w:bCs/>
          <w:color w:val="000000"/>
          <w:sz w:val="28"/>
          <w:szCs w:val="28"/>
        </w:rPr>
        <w:t>Методология объектно-ориентированного программирования</w:t>
      </w:r>
    </w:p>
    <w:p w:rsidR="005A21BA" w:rsidRPr="005A21BA" w:rsidRDefault="005A21BA" w:rsidP="005A21BA">
      <w:pPr>
        <w:pStyle w:val="a5"/>
        <w:numPr>
          <w:ilvl w:val="0"/>
          <w:numId w:val="4"/>
        </w:numPr>
        <w:tabs>
          <w:tab w:val="left" w:pos="900"/>
          <w:tab w:val="left" w:pos="993"/>
        </w:tabs>
        <w:spacing w:before="0" w:after="0"/>
        <w:jc w:val="both"/>
        <w:rPr>
          <w:bCs/>
          <w:color w:val="000000"/>
          <w:sz w:val="28"/>
          <w:szCs w:val="28"/>
        </w:rPr>
      </w:pPr>
      <w:r w:rsidRPr="005A21BA">
        <w:rPr>
          <w:bCs/>
          <w:color w:val="000000"/>
          <w:sz w:val="28"/>
          <w:szCs w:val="28"/>
        </w:rPr>
        <w:t xml:space="preserve">Основы языка Java.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Базовые типы данных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Операторы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kk-KZ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Операторы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kk-KZ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Массивы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. Класс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Math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Классы и объекты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Классы и отношения. Переменные класса. Конструкторы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Наследование. Полиморфизм. Класс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>.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right" w:leader="dot" w:pos="10615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Статические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элементы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right" w:leader="dot" w:pos="10615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Ключевые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слова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this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и</w:t>
      </w:r>
      <w:r w:rsidRPr="005A21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super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right" w:leader="dot" w:pos="10615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Ключевое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слово</w:t>
      </w:r>
      <w:r w:rsidRPr="005A21B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</w:rPr>
        <w:t>abstract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right" w:leader="dot" w:pos="10615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Интерфейсы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right" w:leader="dot" w:pos="10615"/>
        </w:tabs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Полиморфизм</w:t>
      </w:r>
    </w:p>
    <w:p w:rsidR="005A21BA" w:rsidRPr="005A21BA" w:rsidRDefault="005A21BA" w:rsidP="005A21BA">
      <w:pPr>
        <w:pStyle w:val="a6"/>
        <w:numPr>
          <w:ilvl w:val="0"/>
          <w:numId w:val="4"/>
        </w:numPr>
        <w:tabs>
          <w:tab w:val="left" w:pos="567"/>
          <w:tab w:val="left" w:pos="2189"/>
          <w:tab w:val="right" w:leader="dot" w:pos="10615"/>
        </w:tabs>
        <w:spacing w:befor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21BA">
        <w:rPr>
          <w:rFonts w:ascii="Times New Roman" w:hAnsi="Times New Roman" w:cs="Times New Roman"/>
          <w:sz w:val="28"/>
          <w:szCs w:val="28"/>
          <w:lang w:val="ru-RU"/>
        </w:rPr>
        <w:t>Полиморфизм</w:t>
      </w:r>
      <w:r w:rsidRPr="005A21BA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A21BA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5A21BA">
        <w:rPr>
          <w:rFonts w:ascii="Times New Roman" w:hAnsi="Times New Roman" w:cs="Times New Roman"/>
          <w:sz w:val="28"/>
          <w:szCs w:val="28"/>
          <w:lang w:val="ru-RU"/>
        </w:rPr>
        <w:t>объекты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String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StringBuffer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left" w:pos="993"/>
        </w:tabs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</w:pPr>
      <w:r w:rsidRPr="005A21BA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Библиотека AWT </w:t>
      </w:r>
    </w:p>
    <w:p w:rsidR="005A21BA" w:rsidRPr="005A21BA" w:rsidRDefault="005A21BA" w:rsidP="005A21BA">
      <w:pPr>
        <w:pStyle w:val="Heading3"/>
        <w:numPr>
          <w:ilvl w:val="0"/>
          <w:numId w:val="4"/>
        </w:numPr>
        <w:rPr>
          <w:rFonts w:cs="Times New Roman"/>
          <w:b w:val="0"/>
          <w:bCs w:val="0"/>
          <w:lang w:val="ru-RU"/>
        </w:rPr>
      </w:pPr>
      <w:r w:rsidRPr="005A21BA">
        <w:rPr>
          <w:rFonts w:cs="Times New Roman"/>
          <w:b w:val="0"/>
          <w:spacing w:val="-1"/>
          <w:lang w:val="ru-RU"/>
        </w:rPr>
        <w:t>Алгоритм</w:t>
      </w:r>
      <w:r w:rsidRPr="005A21BA">
        <w:rPr>
          <w:rFonts w:cs="Times New Roman"/>
          <w:b w:val="0"/>
          <w:spacing w:val="-14"/>
          <w:lang w:val="ru-RU"/>
        </w:rPr>
        <w:t xml:space="preserve"> </w:t>
      </w:r>
      <w:proofErr w:type="spellStart"/>
      <w:r w:rsidRPr="005A21BA">
        <w:rPr>
          <w:rFonts w:cs="Times New Roman"/>
          <w:b w:val="0"/>
          <w:spacing w:val="-1"/>
          <w:lang w:val="ru-RU"/>
        </w:rPr>
        <w:t>отрисовки</w:t>
      </w:r>
      <w:proofErr w:type="spellEnd"/>
      <w:r w:rsidRPr="005A21BA">
        <w:rPr>
          <w:rFonts w:cs="Times New Roman"/>
          <w:b w:val="0"/>
          <w:spacing w:val="-20"/>
          <w:lang w:val="ru-RU"/>
        </w:rPr>
        <w:t xml:space="preserve"> </w:t>
      </w:r>
      <w:r w:rsidRPr="005A21BA">
        <w:rPr>
          <w:rFonts w:cs="Times New Roman"/>
          <w:b w:val="0"/>
          <w:lang w:val="ru-RU"/>
        </w:rPr>
        <w:t>компонента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Основы оконной графики.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 xml:space="preserve">Апплеты.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Фреймы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A21BA">
        <w:rPr>
          <w:rFonts w:ascii="Times New Roman" w:hAnsi="Times New Roman" w:cs="Times New Roman"/>
          <w:sz w:val="28"/>
          <w:szCs w:val="28"/>
        </w:rPr>
        <w:t>Графические интерфейсы пользователя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Элементы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tabs>
          <w:tab w:val="left" w:pos="567"/>
          <w:tab w:val="left" w:pos="993"/>
        </w:tabs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</w:pPr>
      <w:r w:rsidRPr="005A21BA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 xml:space="preserve">Основные элементы </w:t>
      </w:r>
      <w:proofErr w:type="spellStart"/>
      <w:r w:rsidRPr="005A21BA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Swing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A21BA">
        <w:rPr>
          <w:rFonts w:ascii="Times New Roman" w:hAnsi="Times New Roman" w:cs="Times New Roman"/>
          <w:sz w:val="28"/>
          <w:szCs w:val="28"/>
        </w:rPr>
        <w:t>Обработка исключительных ситуаций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Файлы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>. Потоки ввода-вывода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Хранение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обработка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1BA">
        <w:rPr>
          <w:rFonts w:ascii="Times New Roman" w:hAnsi="Times New Roman" w:cs="Times New Roman"/>
          <w:sz w:val="28"/>
          <w:szCs w:val="28"/>
        </w:rPr>
        <w:t>объектов</w:t>
      </w:r>
      <w:proofErr w:type="spellEnd"/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kk-KZ"/>
        </w:rPr>
      </w:pPr>
      <w:proofErr w:type="spellStart"/>
      <w:r w:rsidRPr="005A21BA">
        <w:rPr>
          <w:rFonts w:ascii="Times New Roman" w:hAnsi="Times New Roman" w:cs="Times New Roman"/>
          <w:sz w:val="28"/>
          <w:szCs w:val="28"/>
        </w:rPr>
        <w:t>Потоки</w:t>
      </w:r>
      <w:proofErr w:type="spellEnd"/>
      <w:r w:rsidRPr="005A21BA">
        <w:rPr>
          <w:rFonts w:ascii="Times New Roman" w:hAnsi="Times New Roman" w:cs="Times New Roman"/>
          <w:sz w:val="28"/>
          <w:szCs w:val="28"/>
        </w:rPr>
        <w:t xml:space="preserve"> и многопоточность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Сетевые программы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Поддержка Интернет</w:t>
      </w:r>
    </w:p>
    <w:p w:rsidR="005A21BA" w:rsidRPr="005A21BA" w:rsidRDefault="005A21BA" w:rsidP="005A21BA">
      <w:pPr>
        <w:pStyle w:val="3"/>
        <w:numPr>
          <w:ilvl w:val="0"/>
          <w:numId w:val="4"/>
        </w:numPr>
        <w:rPr>
          <w:i w:val="0"/>
          <w:sz w:val="28"/>
          <w:szCs w:val="28"/>
        </w:rPr>
      </w:pPr>
      <w:proofErr w:type="spellStart"/>
      <w:r w:rsidRPr="005A21BA">
        <w:rPr>
          <w:i w:val="0"/>
          <w:sz w:val="28"/>
          <w:szCs w:val="28"/>
        </w:rPr>
        <w:t>Сокеты</w:t>
      </w:r>
      <w:proofErr w:type="spellEnd"/>
      <w:r w:rsidRPr="005A21BA">
        <w:rPr>
          <w:i w:val="0"/>
          <w:sz w:val="28"/>
          <w:szCs w:val="28"/>
        </w:rPr>
        <w:t xml:space="preserve"> и </w:t>
      </w:r>
      <w:proofErr w:type="spellStart"/>
      <w:r w:rsidRPr="005A21BA">
        <w:rPr>
          <w:i w:val="0"/>
          <w:sz w:val="28"/>
          <w:szCs w:val="28"/>
        </w:rPr>
        <w:t>сокетные</w:t>
      </w:r>
      <w:proofErr w:type="spellEnd"/>
      <w:r w:rsidRPr="005A21BA">
        <w:rPr>
          <w:i w:val="0"/>
          <w:sz w:val="28"/>
          <w:szCs w:val="28"/>
        </w:rPr>
        <w:t xml:space="preserve"> соединения</w:t>
      </w:r>
    </w:p>
    <w:p w:rsidR="005A21BA" w:rsidRPr="005A21BA" w:rsidRDefault="005A21BA" w:rsidP="005A21BA">
      <w:pPr>
        <w:pStyle w:val="3"/>
        <w:numPr>
          <w:ilvl w:val="0"/>
          <w:numId w:val="4"/>
        </w:numPr>
        <w:rPr>
          <w:i w:val="0"/>
          <w:sz w:val="28"/>
          <w:szCs w:val="28"/>
        </w:rPr>
      </w:pPr>
      <w:r w:rsidRPr="005A21BA">
        <w:rPr>
          <w:i w:val="0"/>
          <w:sz w:val="28"/>
          <w:szCs w:val="28"/>
        </w:rPr>
        <w:t>Многопоточность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Использование JDBC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A21BA">
        <w:rPr>
          <w:rFonts w:ascii="Times New Roman" w:hAnsi="Times New Roman" w:cs="Times New Roman"/>
          <w:bCs/>
          <w:sz w:val="28"/>
          <w:szCs w:val="28"/>
        </w:rPr>
        <w:t xml:space="preserve">Java-программы и апплеты с интерфейсом JDBC-ODBC 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Специально-ориентированные Java-приложения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Java, инкапсулированная в СУБД</w:t>
      </w:r>
    </w:p>
    <w:p w:rsidR="005A21BA" w:rsidRPr="005A21BA" w:rsidRDefault="005A21BA" w:rsidP="005A21B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1BA">
        <w:rPr>
          <w:rFonts w:ascii="Times New Roman" w:hAnsi="Times New Roman" w:cs="Times New Roman"/>
          <w:sz w:val="28"/>
          <w:szCs w:val="28"/>
        </w:rPr>
        <w:t>Java-сервлеты</w:t>
      </w:r>
    </w:p>
    <w:p w:rsidR="00122DCC" w:rsidRDefault="00122DCC"/>
    <w:p w:rsidR="005A21BA" w:rsidRDefault="005A21BA"/>
    <w:p w:rsidR="005A21BA" w:rsidRPr="005A21BA" w:rsidRDefault="005A21BA">
      <w:pPr>
        <w:rPr>
          <w:lang w:val="kk-KZ"/>
        </w:rPr>
      </w:pPr>
    </w:p>
    <w:sectPr w:rsidR="005A21BA" w:rsidRPr="005A21BA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3419"/>
    <w:multiLevelType w:val="hybridMultilevel"/>
    <w:tmpl w:val="B89E2D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7700D9"/>
    <w:multiLevelType w:val="hybridMultilevel"/>
    <w:tmpl w:val="0650ACEE"/>
    <w:lvl w:ilvl="0" w:tplc="D2CC8EE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CF49B8"/>
    <w:multiLevelType w:val="hybridMultilevel"/>
    <w:tmpl w:val="9EBE6E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4B3DF3"/>
    <w:multiLevelType w:val="hybridMultilevel"/>
    <w:tmpl w:val="41863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1BA"/>
    <w:rsid w:val="00122DCC"/>
    <w:rsid w:val="005A21BA"/>
    <w:rsid w:val="007238B3"/>
    <w:rsid w:val="0076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Normal (Web)"/>
    <w:basedOn w:val="a"/>
    <w:rsid w:val="005A21BA"/>
    <w:pPr>
      <w:autoSpaceDE w:val="0"/>
      <w:autoSpaceDN w:val="0"/>
      <w:spacing w:before="100" w:after="100"/>
    </w:pPr>
    <w:rPr>
      <w:rFonts w:eastAsia="SimSun"/>
      <w:sz w:val="24"/>
      <w:szCs w:val="24"/>
      <w:lang w:eastAsia="zh-CN"/>
    </w:rPr>
  </w:style>
  <w:style w:type="paragraph" w:styleId="a6">
    <w:name w:val="Body Text"/>
    <w:basedOn w:val="a"/>
    <w:link w:val="a7"/>
    <w:uiPriority w:val="1"/>
    <w:qFormat/>
    <w:rsid w:val="005A21BA"/>
    <w:pPr>
      <w:widowControl w:val="0"/>
      <w:spacing w:before="120"/>
      <w:ind w:left="823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5A21BA"/>
    <w:rPr>
      <w:rFonts w:ascii="Arial" w:eastAsia="Arial" w:hAnsi="Arial" w:cstheme="minorBidi"/>
      <w:sz w:val="22"/>
      <w:szCs w:val="22"/>
      <w:lang w:val="en-US" w:eastAsia="en-US"/>
    </w:rPr>
  </w:style>
  <w:style w:type="paragraph" w:styleId="a8">
    <w:name w:val="List Paragraph"/>
    <w:basedOn w:val="a"/>
    <w:uiPriority w:val="1"/>
    <w:qFormat/>
    <w:rsid w:val="005A21B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Heading3">
    <w:name w:val="Heading 3"/>
    <w:basedOn w:val="a"/>
    <w:uiPriority w:val="1"/>
    <w:qFormat/>
    <w:rsid w:val="005A21BA"/>
    <w:pPr>
      <w:widowControl w:val="0"/>
      <w:ind w:left="786"/>
      <w:outlineLvl w:val="3"/>
    </w:pPr>
    <w:rPr>
      <w:rFonts w:cstheme="minorBidi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</cp:revision>
  <dcterms:created xsi:type="dcterms:W3CDTF">2014-01-17T10:25:00Z</dcterms:created>
  <dcterms:modified xsi:type="dcterms:W3CDTF">2014-01-17T10:33:00Z</dcterms:modified>
</cp:coreProperties>
</file>